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93" w:type="dxa"/>
        <w:tblInd w:w="-824" w:type="dxa"/>
        <w:tblLayout w:type="fixed"/>
        <w:tblCellMar>
          <w:top w:w="7" w:type="dxa"/>
          <w:left w:w="68" w:type="dxa"/>
          <w:right w:w="48" w:type="dxa"/>
        </w:tblCellMar>
        <w:tblLook w:val="04A0"/>
      </w:tblPr>
      <w:tblGrid>
        <w:gridCol w:w="608"/>
        <w:gridCol w:w="1702"/>
        <w:gridCol w:w="1134"/>
        <w:gridCol w:w="232"/>
        <w:gridCol w:w="902"/>
        <w:gridCol w:w="1492"/>
        <w:gridCol w:w="775"/>
        <w:gridCol w:w="450"/>
        <w:gridCol w:w="1360"/>
        <w:gridCol w:w="1938"/>
      </w:tblGrid>
      <w:tr w:rsidR="00540CEC" w:rsidRPr="00A67ED1" w:rsidTr="00363B91">
        <w:trPr>
          <w:trHeight w:val="293"/>
        </w:trPr>
        <w:tc>
          <w:tcPr>
            <w:tcW w:w="6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540CEC" w:rsidRPr="00A67ED1" w:rsidRDefault="00BC4E59">
            <w:pPr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group id="Group 12201" o:spid="_x0000_s1026" style="width:21.5pt;height:122.55pt;mso-position-horizontal-relative:char;mso-position-vertical-relative:line" coordsize="1552,15562">
                  <v:rect id="Rectangle 9" o:spid="_x0000_s1027" style="position:absolute;left:-8998;top:4592;width:20245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" filled="f" stroked="f">
                    <v:textbox style="layout-flow:vertical;mso-layout-flow-alt:bottom-to-top" inset="0,0,0,0">
                      <w:txbxContent>
                        <w:p w:rsidR="00540CEC" w:rsidRDefault="00CE5645" w:rsidP="00363B91">
                          <w:pPr>
                            <w:jc w:val="cente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Wypełnia Zespół Kierunku</w:t>
                          </w:r>
                        </w:p>
                      </w:txbxContent>
                    </v:textbox>
                  </v:rect>
                  <v:rect id="Rectangle 10" o:spid="_x0000_s1028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nVAxQAAANs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" filled="f" stroked="f">
                    <v:textbox inset="0,0,0,0">
                      <w:txbxContent>
                        <w:p w:rsidR="00540CEC" w:rsidRDefault="00CE5645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237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EC" w:rsidRPr="00A67ED1" w:rsidRDefault="00CE5645">
            <w:pPr>
              <w:ind w:left="2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Nazwa modułu (bloku przedmiotów): </w:t>
            </w:r>
            <w:r w:rsidR="00877A81" w:rsidRPr="00A67ED1">
              <w:rPr>
                <w:rFonts w:ascii="Times New Roman" w:eastAsia="Times New Roman" w:hAnsi="Times New Roman" w:cs="Times New Roman"/>
                <w:b/>
              </w:rPr>
              <w:t>PRAKTYKA ZAWODOWA</w:t>
            </w:r>
            <w:r w:rsidR="00877A81" w:rsidRPr="00A6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:rsidR="00540CEC" w:rsidRPr="00A67ED1" w:rsidRDefault="00CE5645">
            <w:pPr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Kod modułu: E </w:t>
            </w:r>
          </w:p>
        </w:tc>
      </w:tr>
      <w:tr w:rsidR="00540CEC" w:rsidRPr="00A67ED1" w:rsidTr="00363B91">
        <w:trPr>
          <w:trHeight w:val="286"/>
        </w:trPr>
        <w:tc>
          <w:tcPr>
            <w:tcW w:w="6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40CEC" w:rsidRPr="00A67ED1" w:rsidRDefault="00540C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EC" w:rsidRPr="00A67ED1" w:rsidRDefault="00CE5645">
            <w:pPr>
              <w:ind w:left="2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Nazwa przedmiotu: </w:t>
            </w:r>
            <w:r w:rsidRPr="00A67ED1">
              <w:rPr>
                <w:rFonts w:ascii="Times New Roman" w:eastAsia="Times New Roman" w:hAnsi="Times New Roman" w:cs="Times New Roman"/>
                <w:b/>
              </w:rPr>
              <w:t>Praktyka zawodowa</w:t>
            </w:r>
            <w:r w:rsidRPr="00A6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:rsidR="00540CEC" w:rsidRPr="00A67ED1" w:rsidRDefault="00CE5645">
            <w:pPr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Kod przedmiotu: 48 </w:t>
            </w:r>
          </w:p>
        </w:tc>
      </w:tr>
      <w:tr w:rsidR="00540CEC" w:rsidRPr="00A67ED1" w:rsidTr="00363B91">
        <w:trPr>
          <w:trHeight w:val="263"/>
        </w:trPr>
        <w:tc>
          <w:tcPr>
            <w:tcW w:w="6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40CEC" w:rsidRPr="00A67ED1" w:rsidRDefault="00540C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0CEC" w:rsidRPr="00A67ED1" w:rsidRDefault="00CE5645">
            <w:pPr>
              <w:ind w:left="2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Nazwa jednostki organizacyjnej prowadzącej przedmiot / moduł: </w:t>
            </w:r>
            <w:r w:rsidRPr="00A67ED1">
              <w:rPr>
                <w:rFonts w:ascii="Times New Roman" w:eastAsia="Times New Roman" w:hAnsi="Times New Roman" w:cs="Times New Roman"/>
                <w:b/>
              </w:rPr>
              <w:t>INSTYTUT EKONOMICZNY</w:t>
            </w:r>
            <w:r w:rsidRPr="00A6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40CEC" w:rsidRPr="00A67ED1" w:rsidTr="00363B91">
        <w:trPr>
          <w:trHeight w:val="264"/>
        </w:trPr>
        <w:tc>
          <w:tcPr>
            <w:tcW w:w="6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40CEC" w:rsidRPr="00A67ED1" w:rsidRDefault="00540C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0CEC" w:rsidRPr="00A67ED1" w:rsidRDefault="00CE5645">
            <w:pPr>
              <w:ind w:left="2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Nazwa kierunku: </w:t>
            </w:r>
            <w:r w:rsidRPr="00A67ED1">
              <w:rPr>
                <w:rFonts w:ascii="Times New Roman" w:eastAsia="Times New Roman" w:hAnsi="Times New Roman" w:cs="Times New Roman"/>
                <w:b/>
              </w:rPr>
              <w:t xml:space="preserve">Administracja </w:t>
            </w:r>
          </w:p>
        </w:tc>
      </w:tr>
      <w:tr w:rsidR="00540CEC" w:rsidRPr="00A67ED1" w:rsidTr="00363B91">
        <w:trPr>
          <w:trHeight w:val="262"/>
        </w:trPr>
        <w:tc>
          <w:tcPr>
            <w:tcW w:w="6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40CEC" w:rsidRPr="00A67ED1" w:rsidRDefault="00540C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EC" w:rsidRPr="00A67ED1" w:rsidRDefault="00CE5645">
            <w:pPr>
              <w:ind w:left="2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Forma studiów: </w:t>
            </w:r>
            <w:r w:rsidRPr="00A67ED1">
              <w:rPr>
                <w:rFonts w:ascii="Times New Roman" w:eastAsia="Times New Roman" w:hAnsi="Times New Roman" w:cs="Times New Roman"/>
                <w:b/>
              </w:rPr>
              <w:t>SS</w:t>
            </w:r>
            <w:r w:rsidR="0009164C" w:rsidRPr="00A67ED1">
              <w:rPr>
                <w:rFonts w:ascii="Times New Roman" w:eastAsia="Times New Roman" w:hAnsi="Times New Roman" w:cs="Times New Roman"/>
                <w:b/>
              </w:rPr>
              <w:t>/SN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EC" w:rsidRPr="00A67ED1" w:rsidRDefault="00CE5645">
            <w:pPr>
              <w:ind w:left="1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Profil kształcenia: </w:t>
            </w:r>
            <w:r w:rsidRPr="00A67ED1">
              <w:rPr>
                <w:rFonts w:ascii="Times New Roman" w:eastAsia="Times New Roman" w:hAnsi="Times New Roman" w:cs="Times New Roman"/>
                <w:b/>
              </w:rPr>
              <w:t xml:space="preserve">praktyczny </w:t>
            </w:r>
          </w:p>
        </w:tc>
        <w:tc>
          <w:tcPr>
            <w:tcW w:w="3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0CEC" w:rsidRPr="00A67ED1" w:rsidRDefault="00CE5645">
            <w:pPr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Poziom kształcenia: </w:t>
            </w:r>
            <w:r w:rsidRPr="00A67ED1">
              <w:rPr>
                <w:rFonts w:ascii="Times New Roman" w:eastAsia="Times New Roman" w:hAnsi="Times New Roman" w:cs="Times New Roman"/>
                <w:b/>
              </w:rPr>
              <w:t>studia I stopnia</w:t>
            </w:r>
            <w:r w:rsidRPr="00A6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40CEC" w:rsidRPr="00A67ED1" w:rsidTr="00363B91">
        <w:trPr>
          <w:trHeight w:val="540"/>
        </w:trPr>
        <w:tc>
          <w:tcPr>
            <w:tcW w:w="6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40CEC" w:rsidRPr="00A67ED1" w:rsidRDefault="00540C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EC" w:rsidRPr="00A67ED1" w:rsidRDefault="00CE5645">
            <w:pPr>
              <w:ind w:left="2" w:right="1001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Rok / semestr:   </w:t>
            </w:r>
            <w:r w:rsidRPr="00A67ED1">
              <w:rPr>
                <w:rFonts w:ascii="Times New Roman" w:eastAsia="Times New Roman" w:hAnsi="Times New Roman" w:cs="Times New Roman"/>
                <w:b/>
              </w:rPr>
              <w:t>III/VI</w:t>
            </w:r>
            <w:r w:rsidRPr="00A6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EC" w:rsidRPr="00A67ED1" w:rsidRDefault="00CE5645">
            <w:pPr>
              <w:spacing w:after="26"/>
              <w:ind w:left="1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Status przedmiotu /modułu: </w:t>
            </w:r>
          </w:p>
          <w:p w:rsidR="00540CEC" w:rsidRPr="00A67ED1" w:rsidRDefault="00CE5645">
            <w:pPr>
              <w:ind w:left="1"/>
              <w:rPr>
                <w:rFonts w:ascii="Times New Roman" w:hAnsi="Times New Roman" w:cs="Times New Roman"/>
                <w:b/>
              </w:rPr>
            </w:pPr>
            <w:r w:rsidRPr="00A67ED1">
              <w:rPr>
                <w:rFonts w:ascii="Times New Roman" w:eastAsia="Times New Roman" w:hAnsi="Times New Roman" w:cs="Times New Roman"/>
                <w:b/>
              </w:rPr>
              <w:t xml:space="preserve">obowiązkowy </w:t>
            </w:r>
          </w:p>
        </w:tc>
        <w:tc>
          <w:tcPr>
            <w:tcW w:w="3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0CEC" w:rsidRPr="00A67ED1" w:rsidRDefault="00CE5645">
            <w:pPr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Język przedmiotu / modułu: </w:t>
            </w:r>
          </w:p>
          <w:p w:rsidR="00540CEC" w:rsidRPr="00A67ED1" w:rsidRDefault="00CE5645">
            <w:pPr>
              <w:rPr>
                <w:rFonts w:ascii="Times New Roman" w:hAnsi="Times New Roman" w:cs="Times New Roman"/>
                <w:b/>
              </w:rPr>
            </w:pPr>
            <w:r w:rsidRPr="00A67ED1">
              <w:rPr>
                <w:rFonts w:ascii="Times New Roman" w:eastAsia="Times New Roman" w:hAnsi="Times New Roman" w:cs="Times New Roman"/>
                <w:b/>
              </w:rPr>
              <w:t xml:space="preserve">polski </w:t>
            </w:r>
          </w:p>
        </w:tc>
      </w:tr>
      <w:tr w:rsidR="00540CEC" w:rsidRPr="00A67ED1" w:rsidTr="00363B91">
        <w:trPr>
          <w:trHeight w:val="516"/>
        </w:trPr>
        <w:tc>
          <w:tcPr>
            <w:tcW w:w="6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40CEC" w:rsidRPr="00A67ED1" w:rsidRDefault="00540C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EC" w:rsidRPr="00A67ED1" w:rsidRDefault="00CE5645">
            <w:pPr>
              <w:ind w:left="2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Forma zajęć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EC" w:rsidRPr="00A67ED1" w:rsidRDefault="00CE5645">
            <w:pPr>
              <w:ind w:right="24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wykład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EC" w:rsidRPr="00A67ED1" w:rsidRDefault="00CE5645">
            <w:pPr>
              <w:ind w:right="24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ćwiczenia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EC" w:rsidRPr="00A67ED1" w:rsidRDefault="00CE5645">
            <w:pPr>
              <w:ind w:left="109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laboratorium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EC" w:rsidRPr="00A67ED1" w:rsidRDefault="00CE5645">
            <w:pPr>
              <w:ind w:right="22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projekt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EC" w:rsidRPr="00A67ED1" w:rsidRDefault="00CE5645">
            <w:pPr>
              <w:ind w:left="90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seminarium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0CEC" w:rsidRPr="00A67ED1" w:rsidRDefault="00CE5645">
            <w:pPr>
              <w:spacing w:after="20"/>
              <w:ind w:right="17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inne  </w:t>
            </w:r>
          </w:p>
          <w:p w:rsidR="00540CEC" w:rsidRPr="00A67ED1" w:rsidRDefault="00CE5645">
            <w:pPr>
              <w:ind w:right="17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(wpisać jakie) </w:t>
            </w:r>
          </w:p>
        </w:tc>
      </w:tr>
      <w:tr w:rsidR="00540CEC" w:rsidRPr="00A67ED1" w:rsidTr="00877A81">
        <w:trPr>
          <w:trHeight w:val="521"/>
        </w:trPr>
        <w:tc>
          <w:tcPr>
            <w:tcW w:w="6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40CEC" w:rsidRPr="00A67ED1" w:rsidRDefault="00540C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40CEC" w:rsidRPr="00A67ED1" w:rsidRDefault="00CE5645" w:rsidP="00877A81">
            <w:pPr>
              <w:spacing w:after="17"/>
              <w:ind w:left="2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Wymiar </w:t>
            </w:r>
          </w:p>
          <w:p w:rsidR="00540CEC" w:rsidRPr="00A67ED1" w:rsidRDefault="00CE5645" w:rsidP="00877A81">
            <w:pPr>
              <w:ind w:left="2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zajęć (godz.)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40CEC" w:rsidRPr="00A67ED1" w:rsidRDefault="00CE5645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40CEC" w:rsidRPr="00A67ED1" w:rsidRDefault="00CE5645">
            <w:pPr>
              <w:ind w:left="30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40CEC" w:rsidRPr="00A67ED1" w:rsidRDefault="00CE5645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40CEC" w:rsidRPr="00A67ED1" w:rsidRDefault="00CE5645">
            <w:pPr>
              <w:ind w:left="35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40CEC" w:rsidRPr="00A67ED1" w:rsidRDefault="00CE5645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66564" w:rsidRPr="00A67ED1" w:rsidRDefault="00EB23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960h </w:t>
            </w:r>
          </w:p>
          <w:p w:rsidR="00540CEC" w:rsidRPr="00A67ED1" w:rsidRDefault="00EB232E">
            <w:pPr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(720h zegarowych)</w:t>
            </w:r>
            <w:r w:rsidR="00CE5645" w:rsidRPr="00A67ED1">
              <w:rPr>
                <w:rFonts w:ascii="Times New Roman" w:eastAsia="Times New Roman" w:hAnsi="Times New Roman" w:cs="Times New Roman"/>
              </w:rPr>
              <w:t xml:space="preserve"> praktyki zawodowej </w:t>
            </w:r>
          </w:p>
        </w:tc>
      </w:tr>
    </w:tbl>
    <w:p w:rsidR="00540CEC" w:rsidRPr="00A67ED1" w:rsidRDefault="00CE5645">
      <w:pPr>
        <w:spacing w:after="0"/>
        <w:ind w:left="-720"/>
        <w:jc w:val="both"/>
        <w:rPr>
          <w:rFonts w:ascii="Times New Roman" w:hAnsi="Times New Roman" w:cs="Times New Roman"/>
        </w:rPr>
      </w:pPr>
      <w:r w:rsidRPr="00A67ED1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600" w:type="dxa"/>
        <w:tblInd w:w="-828" w:type="dxa"/>
        <w:tblCellMar>
          <w:top w:w="7" w:type="dxa"/>
          <w:left w:w="22" w:type="dxa"/>
          <w:right w:w="15" w:type="dxa"/>
        </w:tblCellMar>
        <w:tblLook w:val="04A0"/>
      </w:tblPr>
      <w:tblGrid>
        <w:gridCol w:w="2551"/>
        <w:gridCol w:w="8049"/>
      </w:tblGrid>
      <w:tr w:rsidR="00540CEC" w:rsidRPr="00A67ED1" w:rsidTr="00363B91">
        <w:trPr>
          <w:trHeight w:val="526"/>
        </w:trPr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0CEC" w:rsidRPr="00A67ED1" w:rsidRDefault="00CE5645">
            <w:pPr>
              <w:ind w:left="48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Koordynator przedmiotu / modułu </w:t>
            </w:r>
          </w:p>
        </w:tc>
        <w:tc>
          <w:tcPr>
            <w:tcW w:w="80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40CEC" w:rsidRPr="00A67ED1" w:rsidRDefault="00CE5645">
            <w:pPr>
              <w:ind w:left="48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Opiekun praktyki zawodowej </w:t>
            </w:r>
          </w:p>
        </w:tc>
      </w:tr>
      <w:tr w:rsidR="00540CEC" w:rsidRPr="00A67ED1" w:rsidTr="00363B91">
        <w:trPr>
          <w:trHeight w:val="264"/>
        </w:trPr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0CEC" w:rsidRPr="00A67ED1" w:rsidRDefault="00CE5645">
            <w:pPr>
              <w:ind w:left="48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Prowadzący zajęcia 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0CEC" w:rsidRPr="00A67ED1" w:rsidRDefault="00CE5645">
            <w:pPr>
              <w:ind w:left="48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Opiekun praktyki zawodowej </w:t>
            </w:r>
          </w:p>
        </w:tc>
      </w:tr>
      <w:tr w:rsidR="00540CEC" w:rsidRPr="00A67ED1" w:rsidTr="00E72709">
        <w:trPr>
          <w:trHeight w:val="3946"/>
        </w:trPr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EC" w:rsidRPr="00A67ED1" w:rsidRDefault="00CE5645">
            <w:pPr>
              <w:ind w:left="48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Cel kształcenia przedmiotu / modułu 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0CEC" w:rsidRPr="00A67ED1" w:rsidRDefault="00CE5645">
            <w:pPr>
              <w:spacing w:after="46" w:line="236" w:lineRule="auto"/>
              <w:ind w:left="48"/>
              <w:jc w:val="both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Umożliwienie studentom zapoznania się z dwoma głównymi aspektami funkcjonowania administracji: </w:t>
            </w:r>
          </w:p>
          <w:p w:rsidR="00540CEC" w:rsidRPr="00A67ED1" w:rsidRDefault="00CE5645">
            <w:pPr>
              <w:ind w:left="74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a) sferą organizacyjną, ze szczególnym uwzględnieniem: </w:t>
            </w:r>
          </w:p>
          <w:p w:rsidR="00540CEC" w:rsidRPr="00A67ED1" w:rsidRDefault="00CE5645">
            <w:pPr>
              <w:numPr>
                <w:ilvl w:val="0"/>
                <w:numId w:val="1"/>
              </w:numPr>
              <w:spacing w:after="43" w:line="255" w:lineRule="auto"/>
              <w:ind w:right="58" w:hanging="361"/>
              <w:jc w:val="both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podstaw prawnych funkcjonowania instytucji i ich umocowania w systemie prawnym państwa (w tym przepisy regulujące zakres uprawnień, regulaminy i statuty); </w:t>
            </w:r>
          </w:p>
          <w:p w:rsidR="00540CEC" w:rsidRPr="00A67ED1" w:rsidRDefault="00CE5645">
            <w:pPr>
              <w:numPr>
                <w:ilvl w:val="0"/>
                <w:numId w:val="1"/>
              </w:numPr>
              <w:spacing w:after="14" w:line="265" w:lineRule="auto"/>
              <w:ind w:right="58" w:hanging="361"/>
              <w:jc w:val="both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struktury organizacyjnej instytucji i relacji między poszczególnymi jej komórkami (zakres kompetencji, przepływ odpowiedzialności);</w:t>
            </w:r>
            <w:r w:rsidR="00C41A7E" w:rsidRPr="00A67ED1">
              <w:rPr>
                <w:rFonts w:ascii="Times New Roman" w:eastAsia="Times New Roman" w:hAnsi="Times New Roman" w:cs="Times New Roman"/>
              </w:rPr>
              <w:t xml:space="preserve"> </w:t>
            </w:r>
            <w:r w:rsidRPr="00A67ED1">
              <w:rPr>
                <w:rFonts w:ascii="Times New Roman" w:eastAsia="Times New Roman" w:hAnsi="Times New Roman" w:cs="Times New Roman"/>
              </w:rPr>
              <w:t xml:space="preserve">obiegu dokumentacji i nakładanych na nią wymogów formalnych (wzory pism, kanały przesyłania dokumentów, sposoby archiwizacji danych). </w:t>
            </w:r>
          </w:p>
          <w:p w:rsidR="00540CEC" w:rsidRPr="00A67ED1" w:rsidRDefault="00CE5645">
            <w:pPr>
              <w:spacing w:after="36"/>
              <w:ind w:left="74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b) sferą merytoryczną, w tym zwłaszcza: </w:t>
            </w:r>
          </w:p>
          <w:p w:rsidR="00540CEC" w:rsidRPr="00A67ED1" w:rsidRDefault="00CE5645">
            <w:pPr>
              <w:numPr>
                <w:ilvl w:val="0"/>
                <w:numId w:val="2"/>
              </w:numPr>
              <w:spacing w:after="46" w:line="238" w:lineRule="auto"/>
              <w:ind w:hanging="361"/>
              <w:jc w:val="both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przedmiotem działalności instytucji (charakter i rodzaj podejmowanych czynności, powiązania z innymi podmiotami fizycznymi, prawnymi, organami administracyjnymi); </w:t>
            </w:r>
          </w:p>
          <w:p w:rsidR="00540CEC" w:rsidRPr="00A67ED1" w:rsidRDefault="00CE5645">
            <w:pPr>
              <w:numPr>
                <w:ilvl w:val="0"/>
                <w:numId w:val="2"/>
              </w:numPr>
              <w:ind w:hanging="361"/>
              <w:jc w:val="both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przygotowywaniem i przeprowadzaniem postępowań (opracowywanie </w:t>
            </w:r>
          </w:p>
          <w:p w:rsidR="00540CEC" w:rsidRPr="00A67ED1" w:rsidRDefault="00CE5645">
            <w:pPr>
              <w:spacing w:after="37"/>
              <w:ind w:left="361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projektów pism</w:t>
            </w:r>
            <w:r w:rsidR="001E1BCA" w:rsidRPr="00A67ED1">
              <w:rPr>
                <w:rFonts w:ascii="Times New Roman" w:eastAsia="Times New Roman" w:hAnsi="Times New Roman" w:cs="Times New Roman"/>
              </w:rPr>
              <w:t xml:space="preserve"> </w:t>
            </w:r>
            <w:r w:rsidR="001E1BCA" w:rsidRPr="00A67ED1">
              <w:rPr>
                <w:rFonts w:ascii="Times New Roman" w:eastAsia="Times New Roman" w:hAnsi="Times New Roman" w:cs="Times New Roman"/>
                <w:color w:val="auto"/>
              </w:rPr>
              <w:t>(np.</w:t>
            </w:r>
            <w:r w:rsidRPr="00A67ED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A67ED1">
              <w:rPr>
                <w:rFonts w:ascii="Times New Roman" w:eastAsia="Times New Roman" w:hAnsi="Times New Roman" w:cs="Times New Roman"/>
              </w:rPr>
              <w:t xml:space="preserve">rozstrzygnięć, decyzji); </w:t>
            </w:r>
          </w:p>
          <w:p w:rsidR="00540CEC" w:rsidRPr="00A67ED1" w:rsidRDefault="00CE5645">
            <w:pPr>
              <w:numPr>
                <w:ilvl w:val="0"/>
                <w:numId w:val="2"/>
              </w:numPr>
              <w:ind w:hanging="361"/>
              <w:jc w:val="both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specyfiką zadań wynikającą z uprawnień danej instytucji lub też jej specjalizacji. </w:t>
            </w:r>
          </w:p>
        </w:tc>
      </w:tr>
      <w:tr w:rsidR="00540CEC" w:rsidRPr="00A67ED1" w:rsidTr="00E72709">
        <w:trPr>
          <w:trHeight w:val="260"/>
        </w:trPr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40CEC" w:rsidRPr="00A67ED1" w:rsidRDefault="00CE5645">
            <w:pPr>
              <w:ind w:left="48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Wymagania wstępne 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40CEC" w:rsidRPr="00A67ED1" w:rsidRDefault="00CE5645">
            <w:pPr>
              <w:ind w:left="48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Zaliczenie V semestru studiów. </w:t>
            </w:r>
          </w:p>
        </w:tc>
      </w:tr>
    </w:tbl>
    <w:p w:rsidR="00E72709" w:rsidRPr="00A67ED1" w:rsidRDefault="00CE5645" w:rsidP="00E72709">
      <w:pPr>
        <w:spacing w:after="0"/>
        <w:ind w:left="-720"/>
        <w:jc w:val="both"/>
        <w:rPr>
          <w:rFonts w:ascii="Times New Roman" w:eastAsia="Times New Roman" w:hAnsi="Times New Roman" w:cs="Times New Roman"/>
        </w:rPr>
      </w:pPr>
      <w:r w:rsidRPr="00A67ED1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600" w:type="dxa"/>
        <w:tblInd w:w="-828" w:type="dxa"/>
        <w:tblLayout w:type="fixed"/>
        <w:tblCellMar>
          <w:top w:w="7" w:type="dxa"/>
          <w:right w:w="15" w:type="dxa"/>
        </w:tblCellMar>
        <w:tblLook w:val="04A0"/>
      </w:tblPr>
      <w:tblGrid>
        <w:gridCol w:w="1102"/>
        <w:gridCol w:w="7963"/>
        <w:gridCol w:w="1535"/>
      </w:tblGrid>
      <w:tr w:rsidR="00540CEC" w:rsidRPr="00A67ED1" w:rsidTr="00C705B2">
        <w:trPr>
          <w:trHeight w:val="444"/>
        </w:trPr>
        <w:tc>
          <w:tcPr>
            <w:tcW w:w="106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40CEC" w:rsidRPr="00A67ED1" w:rsidRDefault="00CE5645" w:rsidP="00363B91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EFEKTY UCZENIA SIĘ</w:t>
            </w:r>
          </w:p>
        </w:tc>
      </w:tr>
      <w:tr w:rsidR="00540CEC" w:rsidRPr="00A67ED1" w:rsidTr="00C705B2">
        <w:trPr>
          <w:trHeight w:val="1032"/>
        </w:trPr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0CEC" w:rsidRPr="00A67ED1" w:rsidRDefault="00CE5645">
            <w:pPr>
              <w:spacing w:after="34" w:line="239" w:lineRule="auto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Nr efektu uczenia </w:t>
            </w:r>
          </w:p>
          <w:p w:rsidR="00540CEC" w:rsidRPr="00A67ED1" w:rsidRDefault="00CE5645">
            <w:pPr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się/ grupy efektów </w:t>
            </w:r>
          </w:p>
        </w:tc>
        <w:tc>
          <w:tcPr>
            <w:tcW w:w="79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EC" w:rsidRPr="00A67ED1" w:rsidRDefault="00CE5645" w:rsidP="00363B91">
            <w:pPr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Opis efektu uczenia się</w:t>
            </w:r>
            <w:bookmarkStart w:id="0" w:name="_GoBack"/>
            <w:bookmarkEnd w:id="0"/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40CEC" w:rsidRPr="00A67ED1" w:rsidRDefault="00CE5645" w:rsidP="00604546">
            <w:pPr>
              <w:ind w:left="79" w:right="99" w:firstLine="5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Kod kierunkowego efektu uczenia się</w:t>
            </w:r>
          </w:p>
        </w:tc>
      </w:tr>
      <w:tr w:rsidR="00540CEC" w:rsidRPr="00A67ED1" w:rsidTr="00C705B2">
        <w:trPr>
          <w:trHeight w:val="264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0CEC" w:rsidRPr="00A67ED1" w:rsidRDefault="00CE5645" w:rsidP="00C705B2">
            <w:pPr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  <w:b/>
              </w:rPr>
              <w:t>Umiejętności</w:t>
            </w:r>
            <w:r w:rsidRPr="00A67ED1">
              <w:rPr>
                <w:rFonts w:ascii="Times New Roman" w:eastAsia="Times New Roman" w:hAnsi="Times New Roman" w:cs="Times New Roman"/>
              </w:rPr>
              <w:t xml:space="preserve">  </w:t>
            </w:r>
            <w:r w:rsidR="00C705B2" w:rsidRPr="00A67ED1">
              <w:rPr>
                <w:rFonts w:ascii="Times New Roman" w:eastAsia="Times New Roman" w:hAnsi="Times New Roman" w:cs="Times New Roman"/>
              </w:rPr>
              <w:t xml:space="preserve"> </w:t>
            </w:r>
            <w:r w:rsidR="00363B91" w:rsidRPr="00A67ED1">
              <w:rPr>
                <w:rFonts w:ascii="Times New Roman" w:eastAsia="Times New Roman" w:hAnsi="Times New Roman" w:cs="Times New Roman"/>
                <w:i/>
              </w:rPr>
              <w:t>Potrafi…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0CEC" w:rsidRPr="00A67ED1" w:rsidRDefault="00CE5645">
            <w:pPr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55B7" w:rsidRPr="00A67ED1" w:rsidTr="00C705B2">
        <w:trPr>
          <w:trHeight w:val="210"/>
        </w:trPr>
        <w:tc>
          <w:tcPr>
            <w:tcW w:w="11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B7" w:rsidRPr="00A67ED1" w:rsidRDefault="005255B7" w:rsidP="00C705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B7" w:rsidRPr="00A67ED1" w:rsidRDefault="005255B7" w:rsidP="00C705B2">
            <w:pPr>
              <w:pStyle w:val="Tekstpodstawowy"/>
              <w:spacing w:line="276" w:lineRule="auto"/>
              <w:ind w:left="167"/>
              <w:rPr>
                <w:rFonts w:ascii="Times New Roman" w:hAnsi="Times New Roman"/>
                <w:sz w:val="22"/>
                <w:szCs w:val="22"/>
              </w:rPr>
            </w:pPr>
            <w:r w:rsidRPr="00A67ED1">
              <w:rPr>
                <w:rFonts w:ascii="Times New Roman" w:hAnsi="Times New Roman"/>
                <w:sz w:val="22"/>
                <w:szCs w:val="22"/>
              </w:rPr>
              <w:t>opisać zasady funkcjonowania wybranych działów instytucji, w której odbywa praktykę.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55B7" w:rsidRPr="00A67ED1" w:rsidRDefault="00A67ED1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>K1P_U08</w:t>
            </w:r>
          </w:p>
        </w:tc>
      </w:tr>
      <w:tr w:rsidR="005255B7" w:rsidRPr="00A67ED1" w:rsidTr="00C705B2">
        <w:trPr>
          <w:trHeight w:val="210"/>
        </w:trPr>
        <w:tc>
          <w:tcPr>
            <w:tcW w:w="11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B7" w:rsidRPr="00A67ED1" w:rsidRDefault="005255B7" w:rsidP="00C705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B7" w:rsidRPr="00A67ED1" w:rsidRDefault="005255B7" w:rsidP="00C705B2">
            <w:pPr>
              <w:ind w:left="167"/>
              <w:jc w:val="both"/>
              <w:rPr>
                <w:rFonts w:ascii="Times New Roman" w:eastAsia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opisać wybrane elementy struktury organizacyjnej wybranej instytucji.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55B7" w:rsidRPr="00A67ED1" w:rsidRDefault="005255B7" w:rsidP="00EB26A9">
            <w:pPr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>K1P_U08</w:t>
            </w:r>
          </w:p>
        </w:tc>
      </w:tr>
      <w:tr w:rsidR="005255B7" w:rsidRPr="00A67ED1" w:rsidTr="00C705B2">
        <w:trPr>
          <w:trHeight w:val="210"/>
        </w:trPr>
        <w:tc>
          <w:tcPr>
            <w:tcW w:w="11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B7" w:rsidRPr="00A67ED1" w:rsidRDefault="005255B7" w:rsidP="00C705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B7" w:rsidRPr="00A67ED1" w:rsidRDefault="005255B7" w:rsidP="00C705B2">
            <w:pPr>
              <w:ind w:left="167"/>
              <w:jc w:val="both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wykonywać zadania związane z pracą na zajmowanym stanowisku, typowym dla kierunku studiów </w:t>
            </w:r>
            <w:r w:rsidRPr="00A67ED1">
              <w:rPr>
                <w:rFonts w:ascii="Times New Roman" w:eastAsia="Times New Roman" w:hAnsi="Times New Roman" w:cs="Times New Roman"/>
                <w:i/>
              </w:rPr>
              <w:t>Administracja</w:t>
            </w:r>
            <w:r w:rsidRPr="00A67ED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55B7" w:rsidRPr="00A67ED1" w:rsidRDefault="00A67ED1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>K1P_U01 K1P_U07</w:t>
            </w:r>
          </w:p>
        </w:tc>
      </w:tr>
      <w:tr w:rsidR="005255B7" w:rsidRPr="00A67ED1" w:rsidTr="00C705B2">
        <w:trPr>
          <w:trHeight w:val="210"/>
        </w:trPr>
        <w:tc>
          <w:tcPr>
            <w:tcW w:w="11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B7" w:rsidRPr="00A67ED1" w:rsidRDefault="005255B7" w:rsidP="00C705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B7" w:rsidRPr="00A67ED1" w:rsidRDefault="005255B7" w:rsidP="00C705B2">
            <w:pPr>
              <w:ind w:left="167"/>
              <w:jc w:val="both"/>
              <w:rPr>
                <w:rFonts w:ascii="Times New Roman" w:eastAsia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>identyfikować i zapobiegać rzeczywistym zagrożeniom BHP, występującym w organizacjach 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55B7" w:rsidRPr="00A67ED1" w:rsidRDefault="00A67ED1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>K1P_U17</w:t>
            </w:r>
          </w:p>
        </w:tc>
      </w:tr>
      <w:tr w:rsidR="005255B7" w:rsidRPr="00A67ED1" w:rsidTr="00C705B2">
        <w:trPr>
          <w:trHeight w:val="210"/>
        </w:trPr>
        <w:tc>
          <w:tcPr>
            <w:tcW w:w="11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B7" w:rsidRPr="00A67ED1" w:rsidRDefault="005255B7" w:rsidP="00C705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B7" w:rsidRPr="00A67ED1" w:rsidRDefault="005255B7" w:rsidP="00C705B2">
            <w:pPr>
              <w:ind w:left="167"/>
              <w:jc w:val="both"/>
              <w:rPr>
                <w:rFonts w:ascii="Times New Roman" w:eastAsia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>w środowisku pracy podnosić</w:t>
            </w:r>
            <w:r w:rsidR="00C705B2" w:rsidRPr="00A67ED1">
              <w:rPr>
                <w:rFonts w:ascii="Times New Roman" w:hAnsi="Times New Roman" w:cs="Times New Roman"/>
              </w:rPr>
              <w:t xml:space="preserve"> swoje kompetencje  zawodowe (</w:t>
            </w:r>
            <w:r w:rsidRPr="00A67ED1">
              <w:rPr>
                <w:rFonts w:ascii="Times New Roman" w:hAnsi="Times New Roman" w:cs="Times New Roman"/>
              </w:rPr>
              <w:t>wied</w:t>
            </w:r>
            <w:r w:rsidR="00C705B2" w:rsidRPr="00A67ED1">
              <w:rPr>
                <w:rFonts w:ascii="Times New Roman" w:hAnsi="Times New Roman" w:cs="Times New Roman"/>
              </w:rPr>
              <w:t>zę oraz praktyczne umiejętności</w:t>
            </w:r>
            <w:r w:rsidRPr="00A67ED1">
              <w:rPr>
                <w:rFonts w:ascii="Times New Roman" w:hAnsi="Times New Roman" w:cs="Times New Roman"/>
              </w:rPr>
              <w:t>) w zakresie obsługi urządzeń biurowych i programów komputerowych wykorzys</w:t>
            </w:r>
            <w:r w:rsidR="00C705B2" w:rsidRPr="00A67ED1">
              <w:rPr>
                <w:rFonts w:ascii="Times New Roman" w:hAnsi="Times New Roman" w:cs="Times New Roman"/>
              </w:rPr>
              <w:t>tywanych w jednostce</w:t>
            </w:r>
            <w:r w:rsidRPr="00A67ED1">
              <w:rPr>
                <w:rFonts w:ascii="Times New Roman" w:hAnsi="Times New Roman" w:cs="Times New Roman"/>
              </w:rPr>
              <w:t>, a także prowadzenia dokumentacji właściwej dla danej komórki organizacyjnej (instytucji).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55B7" w:rsidRPr="00A67ED1" w:rsidRDefault="00A67ED1">
            <w:pPr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>K1P_U05 K1P_U06</w:t>
            </w:r>
          </w:p>
        </w:tc>
      </w:tr>
      <w:tr w:rsidR="005255B7" w:rsidRPr="00A67ED1" w:rsidTr="00C705B2">
        <w:trPr>
          <w:trHeight w:val="210"/>
        </w:trPr>
        <w:tc>
          <w:tcPr>
            <w:tcW w:w="11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B7" w:rsidRPr="00A67ED1" w:rsidRDefault="005255B7" w:rsidP="00C705B2">
            <w:pPr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B7" w:rsidRPr="00A67ED1" w:rsidRDefault="005255B7" w:rsidP="00C705B2">
            <w:pPr>
              <w:ind w:left="167"/>
              <w:jc w:val="both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>dostrzec problem występujący w danej instytucji, opisać go oraz przedstawić koncepcję rozwiązania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7ED1" w:rsidRPr="00A67ED1" w:rsidRDefault="00A67ED1" w:rsidP="00812B21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K1P_U</w:t>
            </w:r>
            <w:r w:rsidR="005255B7" w:rsidRPr="00A67ED1">
              <w:rPr>
                <w:rFonts w:ascii="Times New Roman" w:eastAsia="Times New Roman" w:hAnsi="Times New Roman" w:cs="Times New Roman"/>
              </w:rPr>
              <w:t>0</w:t>
            </w:r>
            <w:r w:rsidRPr="00A67ED1">
              <w:rPr>
                <w:rFonts w:ascii="Times New Roman" w:eastAsia="Times New Roman" w:hAnsi="Times New Roman" w:cs="Times New Roman"/>
              </w:rPr>
              <w:t>1</w:t>
            </w:r>
            <w:r w:rsidRPr="00A67ED1">
              <w:rPr>
                <w:rFonts w:ascii="Times New Roman" w:hAnsi="Times New Roman" w:cs="Times New Roman"/>
              </w:rPr>
              <w:t xml:space="preserve"> K1P_U04</w:t>
            </w:r>
          </w:p>
          <w:p w:rsidR="005255B7" w:rsidRPr="00A67ED1" w:rsidRDefault="00A67ED1" w:rsidP="00812B21">
            <w:pPr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>K1P_U07</w:t>
            </w:r>
            <w:r w:rsidR="005255B7" w:rsidRPr="00A67ED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67ED1" w:rsidRPr="00A67ED1" w:rsidRDefault="00A67ED1" w:rsidP="00812B21">
            <w:pPr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5B7" w:rsidRPr="00A67ED1" w:rsidTr="00C705B2">
        <w:trPr>
          <w:trHeight w:val="302"/>
        </w:trPr>
        <w:tc>
          <w:tcPr>
            <w:tcW w:w="11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B7" w:rsidRPr="00A67ED1" w:rsidRDefault="005255B7" w:rsidP="00C705B2">
            <w:pPr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B7" w:rsidRPr="00A67ED1" w:rsidRDefault="005255B7" w:rsidP="00C705B2">
            <w:pPr>
              <w:ind w:left="167"/>
              <w:jc w:val="both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>rozwiązać praktyczne zadania z zakresu działalności instytucji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7ED1" w:rsidRPr="00A67ED1" w:rsidRDefault="00A67ED1" w:rsidP="003371F8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>K1P_U01</w:t>
            </w:r>
          </w:p>
          <w:p w:rsidR="00A67ED1" w:rsidRPr="00A67ED1" w:rsidRDefault="00A67ED1" w:rsidP="003371F8">
            <w:pPr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lastRenderedPageBreak/>
              <w:t>K1P_U</w:t>
            </w:r>
            <w:r w:rsidR="005255B7" w:rsidRPr="00A67ED1">
              <w:rPr>
                <w:rFonts w:ascii="Times New Roman" w:eastAsia="Times New Roman" w:hAnsi="Times New Roman" w:cs="Times New Roman"/>
              </w:rPr>
              <w:t>02</w:t>
            </w:r>
          </w:p>
          <w:p w:rsidR="005255B7" w:rsidRPr="00A67ED1" w:rsidRDefault="00A67ED1" w:rsidP="003371F8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>K1P_U06</w:t>
            </w:r>
            <w:r w:rsidR="005255B7" w:rsidRPr="00A6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55B7" w:rsidRPr="00A67ED1" w:rsidTr="00C705B2">
        <w:trPr>
          <w:trHeight w:val="332"/>
        </w:trPr>
        <w:tc>
          <w:tcPr>
            <w:tcW w:w="11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B7" w:rsidRPr="00A67ED1" w:rsidRDefault="005255B7" w:rsidP="00C705B2">
            <w:pPr>
              <w:ind w:left="70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lastRenderedPageBreak/>
              <w:t>08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B7" w:rsidRPr="00A67ED1" w:rsidRDefault="005255B7" w:rsidP="00C705B2">
            <w:pPr>
              <w:ind w:left="167"/>
              <w:jc w:val="both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>przygotować szeroką informację z zakresu swojej działalności zawodowej na praktyce i przekazać ją innym pracownikom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55B7" w:rsidRPr="00A67ED1" w:rsidRDefault="005255B7" w:rsidP="001606EA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K1P_U05 </w:t>
            </w:r>
          </w:p>
        </w:tc>
      </w:tr>
      <w:tr w:rsidR="005255B7" w:rsidRPr="00A67ED1" w:rsidTr="00C705B2">
        <w:trPr>
          <w:trHeight w:val="226"/>
        </w:trPr>
        <w:tc>
          <w:tcPr>
            <w:tcW w:w="11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B7" w:rsidRPr="00A67ED1" w:rsidRDefault="005255B7" w:rsidP="00C705B2">
            <w:pPr>
              <w:ind w:left="70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B7" w:rsidRPr="00A67ED1" w:rsidRDefault="005255B7" w:rsidP="00C705B2">
            <w:pPr>
              <w:ind w:left="167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 xml:space="preserve">analizować i oceniać zjawiska społeczne właściwe dla kierunku studiów </w:t>
            </w:r>
            <w:r w:rsidRPr="00A67ED1">
              <w:rPr>
                <w:rFonts w:ascii="Times New Roman" w:hAnsi="Times New Roman" w:cs="Times New Roman"/>
                <w:i/>
              </w:rPr>
              <w:t>Administracja</w:t>
            </w:r>
            <w:r w:rsidRPr="00A67ED1">
              <w:rPr>
                <w:rFonts w:ascii="Times New Roman" w:hAnsi="Times New Roman" w:cs="Times New Roman"/>
              </w:rPr>
              <w:t>, ze szczególnym uwzględnieniem zjawisk: polityc</w:t>
            </w:r>
            <w:r w:rsidR="00C705B2" w:rsidRPr="00A67ED1">
              <w:rPr>
                <w:rFonts w:ascii="Times New Roman" w:hAnsi="Times New Roman" w:cs="Times New Roman"/>
              </w:rPr>
              <w:t xml:space="preserve">znych, prawnych, ekonomicznych </w:t>
            </w:r>
            <w:r w:rsidRPr="00A67ED1">
              <w:rPr>
                <w:rFonts w:ascii="Times New Roman" w:hAnsi="Times New Roman" w:cs="Times New Roman"/>
              </w:rPr>
              <w:t>i organizacyjnych.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55B7" w:rsidRPr="00A67ED1" w:rsidRDefault="005255B7" w:rsidP="00297C47">
            <w:pPr>
              <w:ind w:left="-17"/>
              <w:jc w:val="center"/>
              <w:rPr>
                <w:rFonts w:ascii="Times New Roman" w:eastAsia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K1P_U06</w:t>
            </w:r>
          </w:p>
          <w:p w:rsidR="00A67ED1" w:rsidRPr="00A67ED1" w:rsidRDefault="00A67ED1" w:rsidP="00297C47">
            <w:pPr>
              <w:ind w:left="-17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>K1P_U07</w:t>
            </w:r>
          </w:p>
          <w:p w:rsidR="00A67ED1" w:rsidRPr="00A67ED1" w:rsidRDefault="00A67ED1" w:rsidP="00297C47">
            <w:pPr>
              <w:ind w:left="-17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>K1P_U15</w:t>
            </w:r>
          </w:p>
        </w:tc>
      </w:tr>
      <w:tr w:rsidR="005255B7" w:rsidRPr="00A67ED1" w:rsidTr="00C705B2">
        <w:trPr>
          <w:trHeight w:val="210"/>
        </w:trPr>
        <w:tc>
          <w:tcPr>
            <w:tcW w:w="11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B7" w:rsidRPr="00A67ED1" w:rsidRDefault="005255B7" w:rsidP="00C705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B7" w:rsidRPr="00A67ED1" w:rsidRDefault="00C705B2" w:rsidP="00C705B2">
            <w:pPr>
              <w:ind w:left="167"/>
              <w:rPr>
                <w:rFonts w:ascii="Times New Roman" w:eastAsia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>przestrzegać wymaganych w organizacji zasad postępowania, w tym: prawnych, bezpieczeństwa, etycznych – dla zapewnienia odpowiedniej jakości  pracy.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55B7" w:rsidRPr="00A67ED1" w:rsidRDefault="00C705B2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K1P_U17</w:t>
            </w:r>
          </w:p>
        </w:tc>
      </w:tr>
      <w:tr w:rsidR="005255B7" w:rsidRPr="00A67ED1" w:rsidTr="00C705B2">
        <w:trPr>
          <w:trHeight w:val="262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255B7" w:rsidRPr="00A67ED1" w:rsidRDefault="005255B7" w:rsidP="00C705B2">
            <w:pPr>
              <w:ind w:left="70"/>
              <w:jc w:val="center"/>
              <w:rPr>
                <w:rFonts w:ascii="Times New Roman" w:hAnsi="Times New Roman" w:cs="Times New Roman"/>
                <w:b/>
              </w:rPr>
            </w:pPr>
            <w:r w:rsidRPr="00A67ED1">
              <w:rPr>
                <w:rFonts w:ascii="Times New Roman" w:eastAsia="Times New Roman" w:hAnsi="Times New Roman" w:cs="Times New Roman"/>
                <w:b/>
              </w:rPr>
              <w:t xml:space="preserve">Kompetencje społeczne  </w:t>
            </w:r>
            <w:r w:rsidRPr="00A67ED1">
              <w:rPr>
                <w:rFonts w:ascii="Times New Roman" w:hAnsi="Times New Roman" w:cs="Times New Roman"/>
                <w:i/>
              </w:rPr>
              <w:t>Jest gotów do…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55B7" w:rsidRPr="00A67ED1" w:rsidRDefault="005255B7">
            <w:pPr>
              <w:ind w:left="70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55B7" w:rsidRPr="00A67ED1" w:rsidTr="00C705B2">
        <w:trPr>
          <w:trHeight w:val="557"/>
        </w:trPr>
        <w:tc>
          <w:tcPr>
            <w:tcW w:w="11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B7" w:rsidRPr="00A67ED1" w:rsidRDefault="005255B7" w:rsidP="00363B91">
            <w:pPr>
              <w:ind w:left="70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1</w:t>
            </w:r>
            <w:r w:rsidR="00C705B2" w:rsidRPr="00A67E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B7" w:rsidRPr="00A67ED1" w:rsidRDefault="005255B7" w:rsidP="00C705B2">
            <w:pPr>
              <w:ind w:left="167" w:right="68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komunikowania się z otoczeniem w miejscu pracy i poza nim oraz przekazywania swojej wiedzy przy użyciu różnych środków przekazu informacji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55B7" w:rsidRPr="00A67ED1" w:rsidRDefault="00A67ED1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K1P_K</w:t>
            </w:r>
            <w:r w:rsidR="005255B7" w:rsidRPr="00A67ED1">
              <w:rPr>
                <w:rFonts w:ascii="Times New Roman" w:eastAsia="Times New Roman" w:hAnsi="Times New Roman" w:cs="Times New Roman"/>
              </w:rPr>
              <w:t xml:space="preserve">01 </w:t>
            </w:r>
          </w:p>
        </w:tc>
      </w:tr>
      <w:tr w:rsidR="005255B7" w:rsidRPr="00A67ED1" w:rsidTr="00C705B2">
        <w:trPr>
          <w:trHeight w:val="516"/>
        </w:trPr>
        <w:tc>
          <w:tcPr>
            <w:tcW w:w="11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B7" w:rsidRPr="00A67ED1" w:rsidRDefault="005255B7" w:rsidP="00363B91">
            <w:pPr>
              <w:ind w:left="70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1</w:t>
            </w:r>
            <w:r w:rsidR="00C705B2" w:rsidRPr="00A67ED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B7" w:rsidRPr="00A67ED1" w:rsidRDefault="00C705B2" w:rsidP="00C705B2">
            <w:pPr>
              <w:ind w:left="167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>określania priorytetów służących realizacji określonych przez siebie lub innych zadań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55B7" w:rsidRPr="00A67ED1" w:rsidRDefault="005255B7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K1P_K04 </w:t>
            </w:r>
          </w:p>
        </w:tc>
      </w:tr>
      <w:tr w:rsidR="00C705B2" w:rsidRPr="00A67ED1" w:rsidTr="00C705B2">
        <w:trPr>
          <w:trHeight w:val="516"/>
        </w:trPr>
        <w:tc>
          <w:tcPr>
            <w:tcW w:w="11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B2" w:rsidRPr="00A67ED1" w:rsidRDefault="00C705B2" w:rsidP="00363B91">
            <w:pPr>
              <w:ind w:left="70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B2" w:rsidRPr="00A67ED1" w:rsidRDefault="00C705B2" w:rsidP="00C705B2">
            <w:pPr>
              <w:ind w:left="167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>krytycznej oceny posiadanej wiedzy, dostrzegania i rozpoznawania własnych ograniczeń, dokonywania samooceny deficytów i potrzeb edukacyjnych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7ED1" w:rsidRPr="00A67ED1" w:rsidRDefault="00C705B2">
            <w:pPr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K1P_K06</w:t>
            </w:r>
          </w:p>
          <w:p w:rsidR="00C705B2" w:rsidRPr="00A67ED1" w:rsidRDefault="00A67ED1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>K1P_K08</w:t>
            </w:r>
            <w:r w:rsidR="00C705B2" w:rsidRPr="00A6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705B2" w:rsidRPr="00A67ED1" w:rsidTr="00C705B2">
        <w:trPr>
          <w:trHeight w:val="516"/>
        </w:trPr>
        <w:tc>
          <w:tcPr>
            <w:tcW w:w="11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B2" w:rsidRPr="00A67ED1" w:rsidRDefault="00C705B2" w:rsidP="00363B91">
            <w:pPr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B2" w:rsidRPr="00A67ED1" w:rsidRDefault="00C705B2" w:rsidP="00C705B2">
            <w:pPr>
              <w:ind w:left="167" w:right="46"/>
              <w:rPr>
                <w:rFonts w:ascii="Times New Roman" w:eastAsia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>pracy w zespole i przestrzegania zasad etyki zawodowej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705B2" w:rsidRPr="00A67ED1" w:rsidRDefault="00A67ED1">
            <w:pPr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>K1P_K02 K1P_K03</w:t>
            </w:r>
          </w:p>
        </w:tc>
      </w:tr>
    </w:tbl>
    <w:p w:rsidR="00540CEC" w:rsidRPr="00A67ED1" w:rsidRDefault="00CE5645">
      <w:pPr>
        <w:spacing w:after="0"/>
        <w:ind w:left="-720"/>
        <w:jc w:val="both"/>
        <w:rPr>
          <w:rFonts w:ascii="Times New Roman" w:hAnsi="Times New Roman" w:cs="Times New Roman"/>
        </w:rPr>
      </w:pPr>
      <w:r w:rsidRPr="00A67ED1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671" w:type="dxa"/>
        <w:tblInd w:w="-824" w:type="dxa"/>
        <w:tblCellMar>
          <w:top w:w="4" w:type="dxa"/>
          <w:left w:w="66" w:type="dxa"/>
          <w:right w:w="17" w:type="dxa"/>
        </w:tblCellMar>
        <w:tblLook w:val="04A0"/>
      </w:tblPr>
      <w:tblGrid>
        <w:gridCol w:w="10671"/>
      </w:tblGrid>
      <w:tr w:rsidR="00540CEC" w:rsidRPr="00A67ED1" w:rsidTr="00363B91">
        <w:trPr>
          <w:trHeight w:val="257"/>
        </w:trPr>
        <w:tc>
          <w:tcPr>
            <w:tcW w:w="106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40CEC" w:rsidRPr="00A67ED1" w:rsidRDefault="00CE5645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TREŚCI PROGRAMOWE </w:t>
            </w:r>
          </w:p>
        </w:tc>
      </w:tr>
      <w:tr w:rsidR="00540CEC" w:rsidRPr="00A67ED1" w:rsidTr="00363B91">
        <w:trPr>
          <w:trHeight w:val="258"/>
        </w:trPr>
        <w:tc>
          <w:tcPr>
            <w:tcW w:w="106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</w:tcPr>
          <w:p w:rsidR="00540CEC" w:rsidRPr="00A67ED1" w:rsidRDefault="00CE5645">
            <w:pPr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Inne - PRAKTYKA </w:t>
            </w:r>
          </w:p>
        </w:tc>
      </w:tr>
      <w:tr w:rsidR="00540CEC" w:rsidRPr="00A67ED1" w:rsidTr="00363B91">
        <w:trPr>
          <w:trHeight w:val="1856"/>
        </w:trPr>
        <w:tc>
          <w:tcPr>
            <w:tcW w:w="106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0CEC" w:rsidRPr="00A67ED1" w:rsidRDefault="00CE5645" w:rsidP="00877A81">
            <w:pPr>
              <w:ind w:right="55"/>
              <w:jc w:val="both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Zapoznanie studentów z wewnętrzną organizacją pracy oraz warunkami funkcjonowania w środowisku lokalnym i regionalnym Zakładu Pracy, w których realizowana jest praktyka; Zapoznanie studentów z rolą i zadaniami Zakładu Pracy; Zdobywanie doświadczenia w samodzielnym i zespołowym wykonywaniu przydzielonych obowiązków; Kształcenie umiejętności zastosowania wiedzy teoretycznej zdobytej w toku studiów w praktyce funkcjonowania Zakładu Pracy; Poznanie własnych możliwości na rynku pracy; </w:t>
            </w:r>
            <w:r w:rsidR="00AC27E1" w:rsidRPr="00A67ED1">
              <w:rPr>
                <w:rFonts w:ascii="Times New Roman" w:eastAsia="Times New Roman" w:hAnsi="Times New Roman" w:cs="Times New Roman"/>
              </w:rPr>
              <w:t>Możliwość u</w:t>
            </w:r>
            <w:r w:rsidRPr="00A67ED1">
              <w:rPr>
                <w:rFonts w:ascii="Times New Roman" w:eastAsia="Times New Roman" w:hAnsi="Times New Roman" w:cs="Times New Roman"/>
              </w:rPr>
              <w:t>ściśleni</w:t>
            </w:r>
            <w:r w:rsidR="00AC27E1" w:rsidRPr="00A67ED1">
              <w:rPr>
                <w:rFonts w:ascii="Times New Roman" w:eastAsia="Times New Roman" w:hAnsi="Times New Roman" w:cs="Times New Roman"/>
              </w:rPr>
              <w:t>a</w:t>
            </w:r>
            <w:r w:rsidRPr="00A67ED1">
              <w:rPr>
                <w:rFonts w:ascii="Times New Roman" w:eastAsia="Times New Roman" w:hAnsi="Times New Roman" w:cs="Times New Roman"/>
              </w:rPr>
              <w:t xml:space="preserve"> tematyki pracy dyplomowej z ewentualnym uwzględnieniem potrzeb i specyfiki Zakładu Pracy, w którym realizowana jest praktyka; </w:t>
            </w:r>
            <w:r w:rsidR="00AC27E1" w:rsidRPr="00A67ED1">
              <w:rPr>
                <w:rFonts w:ascii="Times New Roman" w:eastAsia="Times New Roman" w:hAnsi="Times New Roman" w:cs="Times New Roman"/>
              </w:rPr>
              <w:t>Możliwość z</w:t>
            </w:r>
            <w:r w:rsidRPr="00A67ED1">
              <w:rPr>
                <w:rFonts w:ascii="Times New Roman" w:eastAsia="Times New Roman" w:hAnsi="Times New Roman" w:cs="Times New Roman"/>
              </w:rPr>
              <w:t>ebrani</w:t>
            </w:r>
            <w:r w:rsidR="00AC27E1" w:rsidRPr="00A67ED1">
              <w:rPr>
                <w:rFonts w:ascii="Times New Roman" w:eastAsia="Times New Roman" w:hAnsi="Times New Roman" w:cs="Times New Roman"/>
              </w:rPr>
              <w:t>a</w:t>
            </w:r>
            <w:r w:rsidRPr="00A67ED1">
              <w:rPr>
                <w:rFonts w:ascii="Times New Roman" w:eastAsia="Times New Roman" w:hAnsi="Times New Roman" w:cs="Times New Roman"/>
              </w:rPr>
              <w:t xml:space="preserve"> niezbędnych materiałów, względnie przeprowadzenie przewidzianych do realizacji badań, na poziomie wystarczającym do przygotowania dyplomowej pracy licencjackiej. </w:t>
            </w:r>
          </w:p>
        </w:tc>
      </w:tr>
    </w:tbl>
    <w:p w:rsidR="00540CEC" w:rsidRPr="00A67ED1" w:rsidRDefault="00CE5645">
      <w:pPr>
        <w:spacing w:after="0"/>
        <w:ind w:left="-720"/>
        <w:jc w:val="both"/>
        <w:rPr>
          <w:rFonts w:ascii="Times New Roman" w:hAnsi="Times New Roman" w:cs="Times New Roman"/>
        </w:rPr>
      </w:pPr>
      <w:r w:rsidRPr="00A67ED1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679" w:type="dxa"/>
        <w:tblInd w:w="-828" w:type="dxa"/>
        <w:tblCellMar>
          <w:top w:w="7" w:type="dxa"/>
          <w:left w:w="70" w:type="dxa"/>
          <w:right w:w="115" w:type="dxa"/>
        </w:tblCellMar>
        <w:tblLook w:val="04A0"/>
      </w:tblPr>
      <w:tblGrid>
        <w:gridCol w:w="2660"/>
        <w:gridCol w:w="8019"/>
      </w:tblGrid>
      <w:tr w:rsidR="00540CEC" w:rsidRPr="00A67ED1" w:rsidTr="00363B91">
        <w:trPr>
          <w:trHeight w:val="290"/>
        </w:trPr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0CEC" w:rsidRPr="00A67ED1" w:rsidRDefault="00CE5645">
            <w:pPr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Literatura podstawowa </w:t>
            </w:r>
          </w:p>
        </w:tc>
        <w:tc>
          <w:tcPr>
            <w:tcW w:w="80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0CEC" w:rsidRPr="00A67ED1" w:rsidRDefault="00C705B2" w:rsidP="00C705B2">
            <w:pPr>
              <w:ind w:left="153"/>
              <w:rPr>
                <w:rFonts w:ascii="Times New Roman" w:hAnsi="Times New Roman" w:cs="Times New Roman"/>
                <w:i/>
              </w:rPr>
            </w:pPr>
            <w:r w:rsidRPr="00A67ED1">
              <w:rPr>
                <w:rFonts w:ascii="Times New Roman" w:hAnsi="Times New Roman" w:cs="Times New Roman"/>
                <w:i/>
              </w:rPr>
              <w:t xml:space="preserve"> nie dotyczy</w:t>
            </w:r>
          </w:p>
        </w:tc>
      </w:tr>
      <w:tr w:rsidR="00540CEC" w:rsidRPr="00A67ED1" w:rsidTr="00363B91">
        <w:trPr>
          <w:trHeight w:val="262"/>
        </w:trPr>
        <w:tc>
          <w:tcPr>
            <w:tcW w:w="2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0CEC" w:rsidRPr="00A67ED1" w:rsidRDefault="00CE5645">
            <w:pPr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Literatura uzupełniająca 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0CEC" w:rsidRPr="00A67ED1" w:rsidRDefault="00C705B2" w:rsidP="00C705B2">
            <w:pPr>
              <w:ind w:left="153"/>
              <w:rPr>
                <w:rFonts w:ascii="Times New Roman" w:hAnsi="Times New Roman" w:cs="Times New Roman"/>
                <w:i/>
              </w:rPr>
            </w:pPr>
            <w:r w:rsidRPr="00A67ED1">
              <w:rPr>
                <w:rFonts w:ascii="Times New Roman" w:eastAsia="Times New Roman" w:hAnsi="Times New Roman" w:cs="Times New Roman"/>
                <w:i/>
              </w:rPr>
              <w:t xml:space="preserve"> nie dotyczy</w:t>
            </w:r>
          </w:p>
        </w:tc>
      </w:tr>
      <w:tr w:rsidR="00540CEC" w:rsidRPr="00A67ED1" w:rsidTr="00A67ED1">
        <w:trPr>
          <w:trHeight w:val="259"/>
        </w:trPr>
        <w:tc>
          <w:tcPr>
            <w:tcW w:w="26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40CEC" w:rsidRPr="00A67ED1" w:rsidRDefault="00CE5645" w:rsidP="00A67ED1">
            <w:pPr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Metody kształcenia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40CEC" w:rsidRPr="00A67ED1" w:rsidRDefault="00A67ED1" w:rsidP="00363B91">
            <w:pPr>
              <w:ind w:left="2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>Metody praktyczne – realizacja zadań powierzonych przez zakładowego opiekuna praktyk</w:t>
            </w:r>
          </w:p>
        </w:tc>
      </w:tr>
    </w:tbl>
    <w:p w:rsidR="00540CEC" w:rsidRPr="00A67ED1" w:rsidRDefault="00CE5645">
      <w:pPr>
        <w:spacing w:after="0"/>
        <w:ind w:left="-720"/>
        <w:jc w:val="both"/>
        <w:rPr>
          <w:rFonts w:ascii="Times New Roman" w:hAnsi="Times New Roman" w:cs="Times New Roman"/>
        </w:rPr>
      </w:pPr>
      <w:r w:rsidRPr="00A67ED1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717" w:type="dxa"/>
        <w:tblInd w:w="-828" w:type="dxa"/>
        <w:tblCellMar>
          <w:top w:w="7" w:type="dxa"/>
          <w:left w:w="108" w:type="dxa"/>
          <w:right w:w="82" w:type="dxa"/>
        </w:tblCellMar>
        <w:tblLook w:val="04A0"/>
      </w:tblPr>
      <w:tblGrid>
        <w:gridCol w:w="1787"/>
        <w:gridCol w:w="6804"/>
        <w:gridCol w:w="2126"/>
      </w:tblGrid>
      <w:tr w:rsidR="00540CEC" w:rsidRPr="00A67ED1" w:rsidTr="00E72709">
        <w:trPr>
          <w:trHeight w:val="462"/>
        </w:trPr>
        <w:tc>
          <w:tcPr>
            <w:tcW w:w="85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EC" w:rsidRPr="00A67ED1" w:rsidRDefault="00CE5645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Metody weryfikacji efektów uczenia się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40CEC" w:rsidRPr="00A67ED1" w:rsidRDefault="00CE5645" w:rsidP="00E72709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Nr efektu uczenia się/grupy efektów</w:t>
            </w:r>
          </w:p>
        </w:tc>
      </w:tr>
      <w:tr w:rsidR="00A67ED1" w:rsidRPr="00A67ED1" w:rsidTr="00952F4A">
        <w:trPr>
          <w:trHeight w:val="241"/>
        </w:trPr>
        <w:tc>
          <w:tcPr>
            <w:tcW w:w="85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7ED1" w:rsidRPr="00A67ED1" w:rsidRDefault="00A67ED1" w:rsidP="00C644E5">
            <w:pPr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>Bezpośredni nadzór nad pracami studenta  (wpis do dziennika praktyki, opinia i ocena wydana przez opiekuna zakładowego)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7ED1" w:rsidRPr="00A67ED1" w:rsidRDefault="00A67ED1">
            <w:pPr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01-14  </w:t>
            </w:r>
          </w:p>
        </w:tc>
      </w:tr>
      <w:tr w:rsidR="00A67ED1" w:rsidRPr="00A67ED1" w:rsidTr="00363B91">
        <w:trPr>
          <w:trHeight w:val="264"/>
        </w:trPr>
        <w:tc>
          <w:tcPr>
            <w:tcW w:w="85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7ED1" w:rsidRPr="00A67ED1" w:rsidRDefault="00A67ED1" w:rsidP="00C644E5">
            <w:pPr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>Sprawozdanie z praktyki (opinia i ocena uczelnianego opiekuna praktyk)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7ED1" w:rsidRPr="00A67ED1" w:rsidRDefault="00A67ED1" w:rsidP="00401C30">
            <w:pPr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01,02,06,08</w:t>
            </w:r>
          </w:p>
        </w:tc>
      </w:tr>
      <w:tr w:rsidR="00A67ED1" w:rsidRPr="00A67ED1" w:rsidTr="00952F4A">
        <w:trPr>
          <w:trHeight w:val="267"/>
        </w:trPr>
        <w:tc>
          <w:tcPr>
            <w:tcW w:w="85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7ED1" w:rsidRPr="00A67ED1" w:rsidRDefault="00A67ED1" w:rsidP="00C644E5">
            <w:pPr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>Egzamin końcowy – rozwiązywanie mini zadań zawodowych opracowanych przez opiekuna zakładowego i opiekuna uczelnianego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7ED1" w:rsidRPr="00A67ED1" w:rsidRDefault="00A67ED1">
            <w:pPr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06,07</w:t>
            </w:r>
          </w:p>
        </w:tc>
      </w:tr>
      <w:tr w:rsidR="00EB232E" w:rsidRPr="00A67ED1" w:rsidTr="00A67ED1">
        <w:trPr>
          <w:trHeight w:val="1714"/>
        </w:trPr>
        <w:tc>
          <w:tcPr>
            <w:tcW w:w="178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232E" w:rsidRPr="00A67ED1" w:rsidRDefault="00EB232E" w:rsidP="00EB232E">
            <w:pPr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Formy i warunki zaliczenia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67ED1" w:rsidRPr="00A67ED1" w:rsidRDefault="00A67ED1" w:rsidP="00A67ED1">
            <w:pPr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 xml:space="preserve">Zaliczenie praktyki odbywa się przed komisją powołaną przez dyrektora instytutu. Podstawą zaliczenia praktyki jest:  </w:t>
            </w:r>
          </w:p>
          <w:p w:rsidR="00A67ED1" w:rsidRPr="00A67ED1" w:rsidRDefault="00A67ED1" w:rsidP="00A67ED1">
            <w:pPr>
              <w:pStyle w:val="Akapitzlist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 xml:space="preserve">poświadczenie odbycia praktyki zawodowej, wystawione przez zakład pracy;  </w:t>
            </w:r>
          </w:p>
          <w:p w:rsidR="00A67ED1" w:rsidRPr="00A67ED1" w:rsidRDefault="00A67ED1" w:rsidP="00A67ED1">
            <w:pPr>
              <w:pStyle w:val="Akapitzlist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>sporządzone przez studenta sprawozdanie z praktyki, którego załącznikiem jest dziennik praktyki poświadczony przez ZOPZ; sprawozdanie ocenia UOPZ - waga 0,1;</w:t>
            </w:r>
          </w:p>
          <w:p w:rsidR="00A67ED1" w:rsidRPr="00A67ED1" w:rsidRDefault="00A67ED1" w:rsidP="00A67ED1">
            <w:pPr>
              <w:pStyle w:val="Akapitzlist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>ocena przebiegu praktyki wystawiona przez UOPZ – waga 0,2;</w:t>
            </w:r>
          </w:p>
          <w:p w:rsidR="00A67ED1" w:rsidRPr="00A67ED1" w:rsidRDefault="00A67ED1" w:rsidP="00A67ED1">
            <w:pPr>
              <w:pStyle w:val="Akapitzlist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>ocena przebiegu praktyki wystawiona przez ZOPZ – waga 0,3;</w:t>
            </w:r>
          </w:p>
          <w:p w:rsidR="00A67ED1" w:rsidRPr="00A67ED1" w:rsidRDefault="00A67ED1" w:rsidP="00A67ED1">
            <w:pPr>
              <w:pStyle w:val="Akapitzlist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>egzamin końcowy - rozwiązanie mini zadań zawodowych – waga 0,4.</w:t>
            </w:r>
          </w:p>
          <w:p w:rsidR="00A67ED1" w:rsidRPr="00A67ED1" w:rsidRDefault="00A67ED1" w:rsidP="00A67ED1">
            <w:pPr>
              <w:tabs>
                <w:tab w:val="left" w:pos="1880"/>
              </w:tabs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ab/>
            </w:r>
          </w:p>
          <w:p w:rsidR="00A67ED1" w:rsidRPr="00A67ED1" w:rsidRDefault="00A67ED1" w:rsidP="00A67ED1">
            <w:pPr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hAnsi="Times New Roman" w:cs="Times New Roman"/>
              </w:rPr>
              <w:t>Ocena końcowa z praktyki zawodowej jest wyznaczana jako suma iloczynów ocen cząstkowych i ich współczynników wagowych.</w:t>
            </w:r>
          </w:p>
          <w:p w:rsidR="00EB232E" w:rsidRPr="00A67ED1" w:rsidRDefault="00EB232E" w:rsidP="00E53D74">
            <w:pPr>
              <w:rPr>
                <w:rFonts w:ascii="Times New Roman" w:hAnsi="Times New Roman" w:cs="Times New Roman"/>
              </w:rPr>
            </w:pPr>
          </w:p>
        </w:tc>
      </w:tr>
    </w:tbl>
    <w:p w:rsidR="00540CEC" w:rsidRPr="00A67ED1" w:rsidRDefault="00CE5645">
      <w:pPr>
        <w:spacing w:after="0"/>
        <w:ind w:left="-720"/>
        <w:jc w:val="both"/>
        <w:rPr>
          <w:rFonts w:ascii="Times New Roman" w:eastAsia="Times New Roman" w:hAnsi="Times New Roman" w:cs="Times New Roman"/>
        </w:rPr>
      </w:pPr>
      <w:r w:rsidRPr="00A67ED1">
        <w:rPr>
          <w:rFonts w:ascii="Times New Roman" w:eastAsia="Times New Roman" w:hAnsi="Times New Roman" w:cs="Times New Roman"/>
        </w:rPr>
        <w:t xml:space="preserve"> </w:t>
      </w:r>
    </w:p>
    <w:p w:rsidR="00A67ED1" w:rsidRPr="00A67ED1" w:rsidRDefault="00A67ED1">
      <w:pPr>
        <w:spacing w:after="0"/>
        <w:ind w:left="-720"/>
        <w:jc w:val="both"/>
        <w:rPr>
          <w:rFonts w:ascii="Times New Roman" w:eastAsia="Times New Roman" w:hAnsi="Times New Roman" w:cs="Times New Roman"/>
        </w:rPr>
      </w:pPr>
    </w:p>
    <w:p w:rsidR="00A67ED1" w:rsidRPr="00A67ED1" w:rsidRDefault="00A67ED1">
      <w:pPr>
        <w:spacing w:after="0"/>
        <w:ind w:left="-720"/>
        <w:jc w:val="both"/>
        <w:rPr>
          <w:rFonts w:ascii="Times New Roman" w:eastAsia="Times New Roman" w:hAnsi="Times New Roman" w:cs="Times New Roman"/>
        </w:rPr>
      </w:pPr>
    </w:p>
    <w:p w:rsidR="00A67ED1" w:rsidRPr="00A67ED1" w:rsidRDefault="00A67ED1">
      <w:pPr>
        <w:spacing w:after="0"/>
        <w:ind w:left="-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671" w:type="dxa"/>
        <w:tblInd w:w="-824" w:type="dxa"/>
        <w:tblCellMar>
          <w:top w:w="7" w:type="dxa"/>
          <w:left w:w="66" w:type="dxa"/>
        </w:tblCellMar>
        <w:tblLook w:val="04A0"/>
      </w:tblPr>
      <w:tblGrid>
        <w:gridCol w:w="5067"/>
        <w:gridCol w:w="2802"/>
        <w:gridCol w:w="2802"/>
      </w:tblGrid>
      <w:tr w:rsidR="00540CEC" w:rsidRPr="00A67ED1" w:rsidTr="00E72709">
        <w:trPr>
          <w:trHeight w:val="378"/>
        </w:trPr>
        <w:tc>
          <w:tcPr>
            <w:tcW w:w="106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40CEC" w:rsidRPr="00A67ED1" w:rsidRDefault="00CE5645" w:rsidP="00E72709">
            <w:pPr>
              <w:spacing w:after="21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lastRenderedPageBreak/>
              <w:t>NAKŁAD PRACY STUDENTA</w:t>
            </w:r>
          </w:p>
        </w:tc>
      </w:tr>
      <w:tr w:rsidR="00540CEC" w:rsidRPr="00A67ED1" w:rsidTr="00E72709">
        <w:trPr>
          <w:trHeight w:val="274"/>
        </w:trPr>
        <w:tc>
          <w:tcPr>
            <w:tcW w:w="50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EC" w:rsidRPr="00A67ED1" w:rsidRDefault="00540CEC" w:rsidP="00E72709">
            <w:pPr>
              <w:spacing w:after="20"/>
              <w:ind w:right="16"/>
              <w:jc w:val="center"/>
              <w:rPr>
                <w:rFonts w:ascii="Times New Roman" w:hAnsi="Times New Roman" w:cs="Times New Roman"/>
              </w:rPr>
            </w:pPr>
          </w:p>
          <w:p w:rsidR="00540CEC" w:rsidRPr="00A67ED1" w:rsidRDefault="00CE5645" w:rsidP="00E72709">
            <w:pPr>
              <w:ind w:right="72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Rodzaj działań/zajęć</w:t>
            </w:r>
          </w:p>
        </w:tc>
        <w:tc>
          <w:tcPr>
            <w:tcW w:w="5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40CEC" w:rsidRPr="00A67ED1" w:rsidRDefault="00CE5645" w:rsidP="00E72709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Liczba godzin</w:t>
            </w:r>
          </w:p>
        </w:tc>
      </w:tr>
      <w:tr w:rsidR="00540CEC" w:rsidRPr="00A67ED1" w:rsidTr="00E72709">
        <w:trPr>
          <w:trHeight w:val="54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EC" w:rsidRPr="00A67ED1" w:rsidRDefault="00540CEC" w:rsidP="00E727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EC" w:rsidRPr="00A67ED1" w:rsidRDefault="00CE5645" w:rsidP="00E72709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Ogółem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40CEC" w:rsidRPr="00A67ED1" w:rsidRDefault="00CE5645" w:rsidP="00E72709">
            <w:pPr>
              <w:spacing w:line="239" w:lineRule="auto"/>
              <w:ind w:left="156" w:right="113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W tym zajęcia powiązane z praktycznym</w:t>
            </w:r>
          </w:p>
          <w:p w:rsidR="00540CEC" w:rsidRPr="00A67ED1" w:rsidRDefault="00CE5645" w:rsidP="00E72709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przygotowaniem zawodowym</w:t>
            </w:r>
          </w:p>
        </w:tc>
      </w:tr>
      <w:tr w:rsidR="00540CEC" w:rsidRPr="00A67ED1" w:rsidTr="00E72709">
        <w:trPr>
          <w:trHeight w:val="274"/>
        </w:trPr>
        <w:tc>
          <w:tcPr>
            <w:tcW w:w="50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EC" w:rsidRPr="00A67ED1" w:rsidRDefault="00CE5645" w:rsidP="00E72709">
            <w:pPr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Udział w wykładach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EC" w:rsidRPr="00A67ED1" w:rsidRDefault="00CE5645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0CEC" w:rsidRPr="00A67ED1" w:rsidRDefault="00CE5645">
            <w:pPr>
              <w:ind w:right="17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40CEC" w:rsidRPr="00A67ED1" w:rsidTr="00E72709">
        <w:trPr>
          <w:trHeight w:val="271"/>
        </w:trPr>
        <w:tc>
          <w:tcPr>
            <w:tcW w:w="50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EC" w:rsidRPr="00A67ED1" w:rsidRDefault="00CE5645" w:rsidP="00E72709">
            <w:pPr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Samodzielne studiowanie 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EC" w:rsidRPr="00A67ED1" w:rsidRDefault="00CE5645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0CEC" w:rsidRPr="00A67ED1" w:rsidRDefault="00CE5645">
            <w:pPr>
              <w:ind w:right="17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40CEC" w:rsidRPr="00A67ED1" w:rsidTr="00E72709">
        <w:trPr>
          <w:trHeight w:val="516"/>
        </w:trPr>
        <w:tc>
          <w:tcPr>
            <w:tcW w:w="50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EC" w:rsidRPr="00A67ED1" w:rsidRDefault="00CE5645" w:rsidP="00E72709">
            <w:pPr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Udział w ćwiczeniach audytoryjnych  </w:t>
            </w:r>
            <w:r w:rsidR="00CC1401" w:rsidRPr="00A67ED1">
              <w:rPr>
                <w:rFonts w:ascii="Times New Roman" w:eastAsia="Times New Roman" w:hAnsi="Times New Roman" w:cs="Times New Roman"/>
              </w:rPr>
              <w:t xml:space="preserve">                              i </w:t>
            </w:r>
            <w:r w:rsidRPr="00A67ED1">
              <w:rPr>
                <w:rFonts w:ascii="Times New Roman" w:eastAsia="Times New Roman" w:hAnsi="Times New Roman" w:cs="Times New Roman"/>
              </w:rPr>
              <w:t>laboratoryjnych, warsztatach, seminariach</w:t>
            </w:r>
            <w:r w:rsidRPr="00A67ED1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EC" w:rsidRPr="00A67ED1" w:rsidRDefault="00CE5645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40CEC" w:rsidRPr="00A67ED1" w:rsidRDefault="00CE5645">
            <w:pPr>
              <w:ind w:right="17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40CEC" w:rsidRPr="00A67ED1" w:rsidTr="00E72709">
        <w:trPr>
          <w:trHeight w:val="271"/>
        </w:trPr>
        <w:tc>
          <w:tcPr>
            <w:tcW w:w="50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EC" w:rsidRPr="00A67ED1" w:rsidRDefault="00CE5645" w:rsidP="00E72709">
            <w:pPr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Samodzielne przygotowywanie się do ćwiczeń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EC" w:rsidRPr="00A67ED1" w:rsidRDefault="00CE5645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0CEC" w:rsidRPr="00A67ED1" w:rsidRDefault="00CE5645">
            <w:pPr>
              <w:ind w:right="17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40CEC" w:rsidRPr="00A67ED1" w:rsidTr="00E72709">
        <w:trPr>
          <w:trHeight w:val="274"/>
        </w:trPr>
        <w:tc>
          <w:tcPr>
            <w:tcW w:w="50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EC" w:rsidRPr="00A67ED1" w:rsidRDefault="00CE5645" w:rsidP="00E72709">
            <w:pPr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Przygotowanie projektu / eseju / itp.</w:t>
            </w:r>
            <w:r w:rsidRPr="00A67ED1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A6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EC" w:rsidRPr="00A67ED1" w:rsidRDefault="00CE5645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0CEC" w:rsidRPr="00A67ED1" w:rsidRDefault="00CE5645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540CEC" w:rsidRPr="00A67ED1" w:rsidTr="00E72709">
        <w:trPr>
          <w:trHeight w:val="272"/>
        </w:trPr>
        <w:tc>
          <w:tcPr>
            <w:tcW w:w="50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EC" w:rsidRPr="00A67ED1" w:rsidRDefault="00CE5645" w:rsidP="00E72709">
            <w:pPr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Przygotowanie się do egzaminu / zaliczenia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EC" w:rsidRPr="00A67ED1" w:rsidRDefault="00CE5645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0CEC" w:rsidRPr="00A67ED1" w:rsidRDefault="00CE5645">
            <w:pPr>
              <w:ind w:right="17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40CEC" w:rsidRPr="00A67ED1" w:rsidTr="00E72709">
        <w:trPr>
          <w:trHeight w:val="271"/>
        </w:trPr>
        <w:tc>
          <w:tcPr>
            <w:tcW w:w="50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EC" w:rsidRPr="00A67ED1" w:rsidRDefault="00CE5645" w:rsidP="00E72709">
            <w:pPr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Udział w konsultacjach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EC" w:rsidRPr="00A67ED1" w:rsidRDefault="00CE5645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0CEC" w:rsidRPr="00A67ED1" w:rsidRDefault="00CE5645">
            <w:pPr>
              <w:ind w:right="17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40CEC" w:rsidRPr="00A67ED1" w:rsidTr="00E72709">
        <w:trPr>
          <w:trHeight w:val="274"/>
        </w:trPr>
        <w:tc>
          <w:tcPr>
            <w:tcW w:w="50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EC" w:rsidRPr="00A67ED1" w:rsidRDefault="00CE5645" w:rsidP="00E72709">
            <w:pPr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Inne </w:t>
            </w:r>
            <w:r w:rsidR="00EB232E" w:rsidRPr="00A67ED1">
              <w:rPr>
                <w:rFonts w:ascii="Times New Roman" w:eastAsia="Times New Roman" w:hAnsi="Times New Roman" w:cs="Times New Roman"/>
              </w:rPr>
              <w:t xml:space="preserve"> (praktyka)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EC" w:rsidRPr="00A67ED1" w:rsidRDefault="00CE5645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960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0CEC" w:rsidRPr="00A67ED1" w:rsidRDefault="00CE5645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960 </w:t>
            </w:r>
          </w:p>
        </w:tc>
      </w:tr>
      <w:tr w:rsidR="00540CEC" w:rsidRPr="00A67ED1" w:rsidTr="00E72709">
        <w:trPr>
          <w:trHeight w:val="272"/>
        </w:trPr>
        <w:tc>
          <w:tcPr>
            <w:tcW w:w="50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EC" w:rsidRPr="00A67ED1" w:rsidRDefault="00CE5645" w:rsidP="00E72709">
            <w:pPr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ŁĄCZNY nakład pracy studenta w godz.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EC" w:rsidRPr="00A67ED1" w:rsidRDefault="00CE5645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990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0CEC" w:rsidRPr="00A67ED1" w:rsidRDefault="00CE5645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980 </w:t>
            </w:r>
          </w:p>
        </w:tc>
      </w:tr>
      <w:tr w:rsidR="00540CEC" w:rsidRPr="00A67ED1" w:rsidTr="00E72709">
        <w:trPr>
          <w:trHeight w:val="263"/>
        </w:trPr>
        <w:tc>
          <w:tcPr>
            <w:tcW w:w="50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0CEC" w:rsidRPr="00A67ED1" w:rsidRDefault="00CE5645" w:rsidP="00E72709">
            <w:pPr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Liczba punktów ECTS za przedmiot </w:t>
            </w:r>
          </w:p>
        </w:tc>
        <w:tc>
          <w:tcPr>
            <w:tcW w:w="5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:rsidR="00540CEC" w:rsidRPr="00877A81" w:rsidRDefault="00CE5645">
            <w:pPr>
              <w:ind w:right="64"/>
              <w:jc w:val="center"/>
              <w:rPr>
                <w:rFonts w:ascii="Times New Roman" w:hAnsi="Times New Roman" w:cs="Times New Roman"/>
                <w:b/>
              </w:rPr>
            </w:pPr>
            <w:r w:rsidRPr="00877A81">
              <w:rPr>
                <w:rFonts w:ascii="Times New Roman" w:eastAsia="Times New Roman" w:hAnsi="Times New Roman" w:cs="Times New Roman"/>
                <w:b/>
              </w:rPr>
              <w:t xml:space="preserve">33 </w:t>
            </w:r>
          </w:p>
        </w:tc>
      </w:tr>
      <w:tr w:rsidR="00540CEC" w:rsidRPr="00A67ED1" w:rsidTr="00E72709">
        <w:trPr>
          <w:trHeight w:val="768"/>
        </w:trPr>
        <w:tc>
          <w:tcPr>
            <w:tcW w:w="50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0CEC" w:rsidRPr="00A67ED1" w:rsidRDefault="00CE5645" w:rsidP="00E72709">
            <w:pPr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 Liczba punktów ECTS przypisana do dyscypliny naukowej </w:t>
            </w:r>
          </w:p>
        </w:tc>
        <w:tc>
          <w:tcPr>
            <w:tcW w:w="5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:rsidR="00540CEC" w:rsidRPr="00A67ED1" w:rsidRDefault="00CE564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Nauki prawne-30 </w:t>
            </w:r>
          </w:p>
          <w:p w:rsidR="00540CEC" w:rsidRPr="00A67ED1" w:rsidRDefault="00CE5645">
            <w:pPr>
              <w:spacing w:after="7"/>
              <w:ind w:right="61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Nauki o polityce i administracji-2,0 </w:t>
            </w:r>
          </w:p>
          <w:p w:rsidR="00540CEC" w:rsidRPr="00A67ED1" w:rsidRDefault="00CE564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Nauki o zarządzaniu i jakości-1,0 </w:t>
            </w:r>
          </w:p>
        </w:tc>
      </w:tr>
      <w:tr w:rsidR="00540CEC" w:rsidRPr="00A67ED1" w:rsidTr="00E72709">
        <w:trPr>
          <w:trHeight w:val="516"/>
        </w:trPr>
        <w:tc>
          <w:tcPr>
            <w:tcW w:w="50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0CEC" w:rsidRPr="00A67ED1" w:rsidRDefault="00CE5645" w:rsidP="00E72709">
            <w:pPr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>Liczba punktów ECTS związana z zajęciami praktycznymi</w:t>
            </w:r>
            <w:r w:rsidRPr="00A67ED1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40CEC" w:rsidRPr="00A67ED1" w:rsidRDefault="00CE5645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32,6 </w:t>
            </w:r>
          </w:p>
        </w:tc>
      </w:tr>
      <w:tr w:rsidR="00540CEC" w:rsidRPr="00A67ED1" w:rsidTr="00E72709">
        <w:trPr>
          <w:trHeight w:val="522"/>
        </w:trPr>
        <w:tc>
          <w:tcPr>
            <w:tcW w:w="50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0CEC" w:rsidRPr="00A67ED1" w:rsidRDefault="00CE5645" w:rsidP="00E72709">
            <w:pPr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Liczba punktów ECTS  za zajęciach wymagające bezpośredniego udziału nauczycieli akademickich </w:t>
            </w:r>
          </w:p>
        </w:tc>
        <w:tc>
          <w:tcPr>
            <w:tcW w:w="5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40CEC" w:rsidRPr="00A67ED1" w:rsidRDefault="00CE5645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A67ED1">
              <w:rPr>
                <w:rFonts w:ascii="Times New Roman" w:eastAsia="Times New Roman" w:hAnsi="Times New Roman" w:cs="Times New Roman"/>
              </w:rPr>
              <w:t xml:space="preserve">32 </w:t>
            </w:r>
          </w:p>
        </w:tc>
      </w:tr>
    </w:tbl>
    <w:p w:rsidR="00540CEC" w:rsidRPr="00A67ED1" w:rsidRDefault="00CE5645">
      <w:pPr>
        <w:spacing w:after="0"/>
        <w:ind w:left="-720"/>
        <w:jc w:val="both"/>
        <w:rPr>
          <w:rFonts w:ascii="Times New Roman" w:hAnsi="Times New Roman" w:cs="Times New Roman"/>
        </w:rPr>
      </w:pPr>
      <w:r w:rsidRPr="00A67ED1">
        <w:rPr>
          <w:rFonts w:ascii="Times New Roman" w:eastAsia="Times New Roman" w:hAnsi="Times New Roman" w:cs="Times New Roman"/>
        </w:rPr>
        <w:t xml:space="preserve"> </w:t>
      </w:r>
    </w:p>
    <w:sectPr w:rsidR="00540CEC" w:rsidRPr="00A67ED1" w:rsidSect="00CC1401">
      <w:pgSz w:w="11906" w:h="16838"/>
      <w:pgMar w:top="725" w:right="1440" w:bottom="426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E0A"/>
    <w:multiLevelType w:val="hybridMultilevel"/>
    <w:tmpl w:val="9F448EDA"/>
    <w:lvl w:ilvl="0" w:tplc="E81AEDC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D48B1A">
      <w:start w:val="1"/>
      <w:numFmt w:val="bullet"/>
      <w:lvlText w:val="o"/>
      <w:lvlJc w:val="left"/>
      <w:pPr>
        <w:ind w:left="1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98BFE8">
      <w:start w:val="1"/>
      <w:numFmt w:val="bullet"/>
      <w:lvlText w:val="▪"/>
      <w:lvlJc w:val="left"/>
      <w:pPr>
        <w:ind w:left="1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52F2DE">
      <w:start w:val="1"/>
      <w:numFmt w:val="bullet"/>
      <w:lvlText w:val="•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089A6">
      <w:start w:val="1"/>
      <w:numFmt w:val="bullet"/>
      <w:lvlText w:val="o"/>
      <w:lvlJc w:val="left"/>
      <w:pPr>
        <w:ind w:left="3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52B486">
      <w:start w:val="1"/>
      <w:numFmt w:val="bullet"/>
      <w:lvlText w:val="▪"/>
      <w:lvlJc w:val="left"/>
      <w:pPr>
        <w:ind w:left="3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CCA118">
      <w:start w:val="1"/>
      <w:numFmt w:val="bullet"/>
      <w:lvlText w:val="•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E4F86A">
      <w:start w:val="1"/>
      <w:numFmt w:val="bullet"/>
      <w:lvlText w:val="o"/>
      <w:lvlJc w:val="left"/>
      <w:pPr>
        <w:ind w:left="5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DEABB2">
      <w:start w:val="1"/>
      <w:numFmt w:val="bullet"/>
      <w:lvlText w:val="▪"/>
      <w:lvlJc w:val="left"/>
      <w:pPr>
        <w:ind w:left="6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3D1312"/>
    <w:multiLevelType w:val="hybridMultilevel"/>
    <w:tmpl w:val="B3CE665C"/>
    <w:lvl w:ilvl="0" w:tplc="395A7E7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EE9BF8">
      <w:start w:val="1"/>
      <w:numFmt w:val="bullet"/>
      <w:lvlText w:val="o"/>
      <w:lvlJc w:val="left"/>
      <w:pPr>
        <w:ind w:left="1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4E9842">
      <w:start w:val="1"/>
      <w:numFmt w:val="bullet"/>
      <w:lvlText w:val="▪"/>
      <w:lvlJc w:val="left"/>
      <w:pPr>
        <w:ind w:left="1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D2BBC8">
      <w:start w:val="1"/>
      <w:numFmt w:val="bullet"/>
      <w:lvlText w:val="•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967F50">
      <w:start w:val="1"/>
      <w:numFmt w:val="bullet"/>
      <w:lvlText w:val="o"/>
      <w:lvlJc w:val="left"/>
      <w:pPr>
        <w:ind w:left="3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A29A3E">
      <w:start w:val="1"/>
      <w:numFmt w:val="bullet"/>
      <w:lvlText w:val="▪"/>
      <w:lvlJc w:val="left"/>
      <w:pPr>
        <w:ind w:left="3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C07436">
      <w:start w:val="1"/>
      <w:numFmt w:val="bullet"/>
      <w:lvlText w:val="•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36A840">
      <w:start w:val="1"/>
      <w:numFmt w:val="bullet"/>
      <w:lvlText w:val="o"/>
      <w:lvlJc w:val="left"/>
      <w:pPr>
        <w:ind w:left="5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DE8D74">
      <w:start w:val="1"/>
      <w:numFmt w:val="bullet"/>
      <w:lvlText w:val="▪"/>
      <w:lvlJc w:val="left"/>
      <w:pPr>
        <w:ind w:left="6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18287B"/>
    <w:multiLevelType w:val="hybridMultilevel"/>
    <w:tmpl w:val="87F2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540CEC"/>
    <w:rsid w:val="000069F0"/>
    <w:rsid w:val="00060121"/>
    <w:rsid w:val="00071D71"/>
    <w:rsid w:val="0007318A"/>
    <w:rsid w:val="0009164C"/>
    <w:rsid w:val="000E6562"/>
    <w:rsid w:val="0010593F"/>
    <w:rsid w:val="00135E62"/>
    <w:rsid w:val="001435F4"/>
    <w:rsid w:val="001E1BCA"/>
    <w:rsid w:val="001F28E2"/>
    <w:rsid w:val="00221B8E"/>
    <w:rsid w:val="00262CAB"/>
    <w:rsid w:val="00312CD6"/>
    <w:rsid w:val="003574CD"/>
    <w:rsid w:val="003619C3"/>
    <w:rsid w:val="00362BE8"/>
    <w:rsid w:val="00363B91"/>
    <w:rsid w:val="00373903"/>
    <w:rsid w:val="003E5F4C"/>
    <w:rsid w:val="00401C30"/>
    <w:rsid w:val="004228EC"/>
    <w:rsid w:val="00426FB6"/>
    <w:rsid w:val="00436A36"/>
    <w:rsid w:val="004B51BF"/>
    <w:rsid w:val="004E54BA"/>
    <w:rsid w:val="004F2871"/>
    <w:rsid w:val="005255B7"/>
    <w:rsid w:val="00530645"/>
    <w:rsid w:val="00540CEC"/>
    <w:rsid w:val="00594587"/>
    <w:rsid w:val="005C4454"/>
    <w:rsid w:val="005F25D2"/>
    <w:rsid w:val="00604546"/>
    <w:rsid w:val="00617576"/>
    <w:rsid w:val="006F24B1"/>
    <w:rsid w:val="00701155"/>
    <w:rsid w:val="007A03A7"/>
    <w:rsid w:val="007E7BA4"/>
    <w:rsid w:val="007F15E9"/>
    <w:rsid w:val="00877A81"/>
    <w:rsid w:val="008D6E05"/>
    <w:rsid w:val="009130FA"/>
    <w:rsid w:val="009D652B"/>
    <w:rsid w:val="00A67ED1"/>
    <w:rsid w:val="00AA3299"/>
    <w:rsid w:val="00AC27E1"/>
    <w:rsid w:val="00AD4187"/>
    <w:rsid w:val="00AE713F"/>
    <w:rsid w:val="00AF40A2"/>
    <w:rsid w:val="00B17FB2"/>
    <w:rsid w:val="00B70184"/>
    <w:rsid w:val="00BC4E59"/>
    <w:rsid w:val="00C22C82"/>
    <w:rsid w:val="00C41A7E"/>
    <w:rsid w:val="00C513DE"/>
    <w:rsid w:val="00C66564"/>
    <w:rsid w:val="00C705B2"/>
    <w:rsid w:val="00CC1401"/>
    <w:rsid w:val="00CE5645"/>
    <w:rsid w:val="00D45A2A"/>
    <w:rsid w:val="00D741B1"/>
    <w:rsid w:val="00E26711"/>
    <w:rsid w:val="00E43966"/>
    <w:rsid w:val="00E614AC"/>
    <w:rsid w:val="00E72709"/>
    <w:rsid w:val="00EB232E"/>
    <w:rsid w:val="00EC4886"/>
    <w:rsid w:val="00F042CA"/>
    <w:rsid w:val="00F7571F"/>
    <w:rsid w:val="00F9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155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0115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63B91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255B7"/>
    <w:pPr>
      <w:spacing w:after="0" w:line="240" w:lineRule="auto"/>
      <w:jc w:val="both"/>
    </w:pPr>
    <w:rPr>
      <w:rFonts w:ascii="Cambria" w:eastAsia="Times New Roman" w:hAnsi="Cambria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255B7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6CF52582930E47858B922686881075" ma:contentTypeVersion="2" ma:contentTypeDescription="Utwórz nowy dokument." ma:contentTypeScope="" ma:versionID="cef2fb5dec04a30c24f3d2dec8ad15fb">
  <xsd:schema xmlns:xsd="http://www.w3.org/2001/XMLSchema" xmlns:xs="http://www.w3.org/2001/XMLSchema" xmlns:p="http://schemas.microsoft.com/office/2006/metadata/properties" xmlns:ns2="f19a7926-e952-4f82-bafd-a75156a478a4" targetNamespace="http://schemas.microsoft.com/office/2006/metadata/properties" ma:root="true" ma:fieldsID="cbee572d33f95619c4652cc6c2689b95" ns2:_="">
    <xsd:import namespace="f19a7926-e952-4f82-bafd-a75156a47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a7926-e952-4f82-bafd-a75156a47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7F46E-28F3-4B94-AD01-060DF413F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77137-5F22-440D-91D5-10CA2BEB5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a7926-e952-4f82-bafd-a75156a47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8161F-A59D-4C71-AC7C-78AC00F454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4E34CA-1EC2-4B25-B5CB-78A6CB84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996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PWSZ</cp:lastModifiedBy>
  <cp:revision>3</cp:revision>
  <dcterms:created xsi:type="dcterms:W3CDTF">2021-09-07T12:51:00Z</dcterms:created>
  <dcterms:modified xsi:type="dcterms:W3CDTF">2021-09-15T08:43:00Z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0x010100036CF52582930E47858B922686881075</vt:lpwstr>
  </property>
</Properties>
</file>